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E94" w:rsidRDefault="00362157" w:rsidP="001F6821">
      <w:pPr>
        <w:shd w:val="clear" w:color="auto" w:fill="FFFFFF"/>
        <w:spacing w:before="240"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  <w:t xml:space="preserve">Внимание </w:t>
      </w:r>
      <w:r w:rsidRPr="00132A2C">
        <w:rPr>
          <w:rFonts w:ascii="Times New Roman" w:eastAsia="Times New Roman" w:hAnsi="Times New Roman" w:cs="Times New Roman"/>
          <w:b/>
          <w:bCs/>
          <w:color w:val="FF0000"/>
          <w:kern w:val="36"/>
          <w:sz w:val="42"/>
          <w:szCs w:val="42"/>
          <w:lang w:eastAsia="ru-RU"/>
        </w:rPr>
        <w:t>корь</w:t>
      </w:r>
      <w:r w:rsidRPr="001F6821">
        <w:rPr>
          <w:rFonts w:ascii="Times New Roman" w:eastAsia="Times New Roman" w:hAnsi="Times New Roman" w:cs="Times New Roman"/>
          <w:b/>
          <w:bCs/>
          <w:color w:val="FF0000"/>
          <w:kern w:val="36"/>
          <w:sz w:val="42"/>
          <w:szCs w:val="42"/>
          <w:lang w:eastAsia="ru-RU"/>
        </w:rPr>
        <w:t>!</w:t>
      </w:r>
    </w:p>
    <w:p w:rsidR="000117AF" w:rsidRPr="00DA4E94" w:rsidRDefault="000117AF" w:rsidP="00DA4E94">
      <w:pPr>
        <w:shd w:val="clear" w:color="auto" w:fill="FFFFFF"/>
        <w:spacing w:before="240" w:after="120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0BBC8D" wp14:editId="504D1FB9">
            <wp:simplePos x="0" y="0"/>
            <wp:positionH relativeFrom="column">
              <wp:posOffset>-32385</wp:posOffset>
            </wp:positionH>
            <wp:positionV relativeFrom="paragraph">
              <wp:posOffset>78105</wp:posOffset>
            </wp:positionV>
            <wp:extent cx="2675890" cy="4276725"/>
            <wp:effectExtent l="0" t="0" r="0" b="9525"/>
            <wp:wrapSquare wrapText="bothSides"/>
            <wp:docPr id="3" name="Рисунок 3" descr="http://cf2.ppt-online.org/files2/slide/v/VxBg1UolpuRjihqvPs8YawfcKCTeN795IAzE2S04b/slid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f2.ppt-online.org/files2/slide/v/VxBg1UolpuRjihqvPs8YawfcKCTeN795IAzE2S04b/slide-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29" t="17984" r="-701" b="13065"/>
                    <a:stretch/>
                  </pic:blipFill>
                  <pic:spPr bwMode="auto">
                    <a:xfrm>
                      <a:off x="0" y="0"/>
                      <a:ext cx="267589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E94" w:rsidRPr="00132A2C" w:rsidRDefault="00DA4E94" w:rsidP="00132A2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A2C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Корь</w:t>
      </w:r>
      <w:r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- это острое инфекционное заболевание, характеризующееся общей интоксикацией, воспалительными явлениями со стороны слизистых глаз, носоглотки, верхних дыхательных путей, характерной сыпью.</w:t>
      </w:r>
    </w:p>
    <w:p w:rsidR="00DA4E94" w:rsidRPr="00132A2C" w:rsidRDefault="00DA4E94" w:rsidP="00132A2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A2C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Возбудитель кори</w:t>
      </w:r>
      <w:r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 - </w:t>
      </w:r>
      <w:r w:rsidRPr="00132A2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вирус</w:t>
      </w:r>
      <w:r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Во внешней среде неустойчив: погибает при комнатной температуре в течение 5-6 часов.</w:t>
      </w:r>
    </w:p>
    <w:p w:rsidR="00DA4E94" w:rsidRPr="00132A2C" w:rsidRDefault="00DA4E94" w:rsidP="00132A2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Единственный</w:t>
      </w:r>
      <w:r w:rsidRPr="00132A2C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источник заражения</w:t>
      </w:r>
      <w:r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- больной человек. Распространение вируса происходит при чихании, кашле, разговоре с капельками слюны. Если человек не болел корью или не был привит от этой инфекции, то после контакта с больным заражение происходит практически в 100% случаев. Вирус кори отличается очень высокой летучестью. Вирус может распространяться по вентиляционным трубам и шахтам лифтов - одновременно заболевают дети, проживающие на разных этажах дома.</w:t>
      </w:r>
    </w:p>
    <w:p w:rsidR="00DA4E94" w:rsidRPr="00132A2C" w:rsidRDefault="00DA4E94" w:rsidP="00132A2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A2C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Инкубационный период</w:t>
      </w:r>
      <w:r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составляет в среднем 9 дней, максимальный ─ 21 день.</w:t>
      </w:r>
    </w:p>
    <w:p w:rsidR="00DA4E94" w:rsidRPr="00132A2C" w:rsidRDefault="00DA4E94" w:rsidP="00132A2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A2C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Кто чаще болеет корью</w:t>
      </w:r>
      <w:r w:rsidR="00362157" w:rsidRPr="00132A2C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?</w:t>
      </w:r>
    </w:p>
    <w:p w:rsidR="00DA4E94" w:rsidRPr="00132A2C" w:rsidRDefault="00DA4E94" w:rsidP="00132A2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последнее время в связи с массовой противокоревой иммунизацией детей все чаще стали болеть корью взрослые, отличительной чертой заболевания у взрослых является выраженная интоксикация и преобладание симптомов поражения центральной нервной системы.</w:t>
      </w:r>
    </w:p>
    <w:p w:rsidR="00DA4E94" w:rsidRPr="00132A2C" w:rsidRDefault="00DA4E94" w:rsidP="00132A2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A2C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Клиническая картина</w:t>
      </w:r>
    </w:p>
    <w:p w:rsidR="00DA4E94" w:rsidRPr="00132A2C" w:rsidRDefault="00DA4E94" w:rsidP="00132A2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Заболевание начинается остро с симптомов общей интоксикации: температура повышается до 38°С и выше, нарушается аппетит, сон, появляется вялость, головная боль, раздражительность. В первые же часы заболевания присоединяются обильный насморк, чихание, сухой грубый лающий кашель. Голос становится осипшим, развивается конъюнктивит</w:t>
      </w:r>
      <w:r w:rsidR="00132A2C"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часто со светобоязнью и болями в глазах</w:t>
      </w:r>
      <w:r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DA4E94" w:rsidRPr="00132A2C" w:rsidRDefault="00DA4E94" w:rsidP="00132A2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Затем, обычно на 13-14 день, за ушами, на спинке носа, на щеках появляется </w:t>
      </w:r>
      <w:r w:rsidRPr="00132A2C">
        <w:rPr>
          <w:rFonts w:ascii="Times New Roman" w:eastAsia="Times New Roman" w:hAnsi="Times New Roman" w:cs="Times New Roman"/>
          <w:color w:val="FF0000"/>
          <w:sz w:val="24"/>
          <w:lang w:eastAsia="ru-RU"/>
        </w:rPr>
        <w:t>сыпь</w:t>
      </w:r>
      <w:r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 нежно розового до насыщенного красного цвета, которая быстро распространяется на все лицо и шею. На следующий день она появляется на теле, а далее - на руках и ногах. Одновременно резко усиливаются все симптомы общей интоксикации и катаральные явления.</w:t>
      </w:r>
    </w:p>
    <w:p w:rsidR="00DA4E94" w:rsidRPr="00132A2C" w:rsidRDefault="00DA4E94" w:rsidP="00132A2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  <w:r w:rsidRPr="00132A2C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Осложнения при кори</w:t>
      </w:r>
      <w:r w:rsidR="00362157" w:rsidRPr="00132A2C">
        <w:rPr>
          <w:rFonts w:ascii="Times New Roman" w:eastAsia="Times New Roman" w:hAnsi="Times New Roman" w:cs="Times New Roman"/>
          <w:b/>
          <w:bCs/>
          <w:color w:val="FF0000"/>
          <w:sz w:val="24"/>
          <w:lang w:eastAsia="ru-RU"/>
        </w:rPr>
        <w:t>:</w:t>
      </w:r>
    </w:p>
    <w:p w:rsidR="00DA4E94" w:rsidRPr="00132A2C" w:rsidRDefault="00362157" w:rsidP="00132A2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Отит </w:t>
      </w:r>
    </w:p>
    <w:p w:rsidR="00362157" w:rsidRPr="00132A2C" w:rsidRDefault="00362157" w:rsidP="00132A2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Гайморит </w:t>
      </w:r>
    </w:p>
    <w:p w:rsidR="00362157" w:rsidRPr="00132A2C" w:rsidRDefault="00362157" w:rsidP="00132A2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Поражение роговицы глаза</w:t>
      </w:r>
    </w:p>
    <w:p w:rsidR="00362157" w:rsidRPr="00132A2C" w:rsidRDefault="00362157" w:rsidP="00132A2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Пневмония </w:t>
      </w:r>
    </w:p>
    <w:p w:rsidR="00362157" w:rsidRPr="00132A2C" w:rsidRDefault="00362157" w:rsidP="00132A2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Энцефалит – воспаление оболочек головного или спинного мозга</w:t>
      </w:r>
    </w:p>
    <w:p w:rsidR="00DA4E94" w:rsidRPr="00132A2C" w:rsidRDefault="00DA4E94" w:rsidP="00132A2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A2C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Если Вы или Ваш ребенок все же заболели, необходимо:</w:t>
      </w:r>
    </w:p>
    <w:p w:rsidR="00DA4E94" w:rsidRPr="00132A2C" w:rsidRDefault="00DA4E94" w:rsidP="00132A2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срочно обратиться за медицинской помощью (вызвать врача из поликлиники по месту жительства или - в случае тяжелого состояния - скорую медицинскую помощь);</w:t>
      </w:r>
    </w:p>
    <w:p w:rsidR="00DA4E94" w:rsidRPr="00132A2C" w:rsidRDefault="00DA4E94" w:rsidP="00132A2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A2C">
        <w:rPr>
          <w:rFonts w:ascii="Times New Roman" w:eastAsia="Times New Roman" w:hAnsi="Times New Roman" w:cs="Times New Roman"/>
          <w:color w:val="FF0000"/>
          <w:sz w:val="24"/>
          <w:lang w:eastAsia="ru-RU"/>
        </w:rPr>
        <w:t xml:space="preserve">не посещать </w:t>
      </w:r>
      <w:r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поликлинику самостоятельно, а дождаться врача;</w:t>
      </w:r>
    </w:p>
    <w:p w:rsidR="00DA4E94" w:rsidRPr="00132A2C" w:rsidRDefault="00DA4E94" w:rsidP="00132A2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 прихода врача свести контакты с родственниками, знакомыми и другими людьми до минимума;</w:t>
      </w:r>
    </w:p>
    <w:p w:rsidR="00DA4E94" w:rsidRPr="00132A2C" w:rsidRDefault="00DA4E94" w:rsidP="00132A2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сообщить врачу, в какой период и в</w:t>
      </w:r>
      <w:r w:rsidR="007A6B49"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каком регионе России или в</w:t>
      </w:r>
      <w:r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какой стране Вы находились за рубежом;</w:t>
      </w:r>
    </w:p>
    <w:p w:rsidR="00DA4E94" w:rsidRPr="00132A2C" w:rsidRDefault="00DA4E94" w:rsidP="00132A2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кашле и чихании прикрывать рот и нос, используя носовой платок или салфетку, чаще мыть руки водой с мылом или использовать спиртосодержащие средства для очистки рук;</w:t>
      </w:r>
    </w:p>
    <w:p w:rsidR="00DA4E94" w:rsidRPr="00132A2C" w:rsidRDefault="00DA4E94" w:rsidP="00132A2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использовать средства защиты органов дыхания (например, маску или марлевую повязку);</w:t>
      </w:r>
    </w:p>
    <w:p w:rsidR="00DA4E94" w:rsidRPr="00132A2C" w:rsidRDefault="00DA4E94" w:rsidP="00132A2C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 заниматься самолечением!</w:t>
      </w:r>
    </w:p>
    <w:p w:rsidR="00DA4E94" w:rsidRPr="00132A2C" w:rsidRDefault="00DA4E94" w:rsidP="00132A2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A2C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Профилактика кори</w:t>
      </w:r>
    </w:p>
    <w:p w:rsidR="00DA4E94" w:rsidRPr="00132A2C" w:rsidRDefault="00362157" w:rsidP="00132A2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Основным доступным</w:t>
      </w:r>
      <w:r w:rsidR="00DA4E94"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эффективным методом борьбы с инфекцией является</w:t>
      </w:r>
      <w:r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</w:t>
      </w:r>
      <w:r w:rsidR="00DA4E94"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DA4E94" w:rsidRPr="00132A2C"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  <w:t>вакцинация</w:t>
      </w:r>
      <w:r w:rsidR="00DA4E94"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DA4E94" w:rsidRPr="00132A2C" w:rsidRDefault="00DA4E94" w:rsidP="00132A2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соответствии с Национальным календарем профилактических прививок плановая вакцинация детей против кори проводится в возрасте 12 месяцев и повторно - в 6 лет.</w:t>
      </w:r>
    </w:p>
    <w:p w:rsidR="00362157" w:rsidRPr="00132A2C" w:rsidRDefault="00362157" w:rsidP="00132A2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Ранее не привитые и не болевшие корью взрослые (18 – 55 лет) прививаются двукратно с интервалом не менее 3 месяцев. Устойчивый иммунитет формируется после двукратного введения вакцины.</w:t>
      </w:r>
    </w:p>
    <w:p w:rsidR="007A6B49" w:rsidRPr="00132A2C" w:rsidRDefault="007A6B49" w:rsidP="00132A2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Переболевшие корью имеют пожизненный иммунитет.</w:t>
      </w:r>
    </w:p>
    <w:p w:rsidR="00DA4E94" w:rsidRPr="00132A2C" w:rsidRDefault="00DA4E94" w:rsidP="00132A2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Вакцинация необходима всем контактировавшим с больным корью, у которых нет достоверных сведений о сделанной коревой прививке или перенесенной в прошлом кори.</w:t>
      </w:r>
    </w:p>
    <w:p w:rsidR="00DA4E94" w:rsidRPr="00132A2C" w:rsidRDefault="00DA4E94" w:rsidP="00132A2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Рекомендована также вакцинация не болевших и </w:t>
      </w:r>
      <w:proofErr w:type="spellStart"/>
      <w:r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непривитых</w:t>
      </w:r>
      <w:proofErr w:type="spellEnd"/>
      <w:r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взрослых и детей при выезде в страны Европы, где регистрируются случаи кори.</w:t>
      </w:r>
    </w:p>
    <w:p w:rsidR="00DA4E94" w:rsidRPr="00132A2C" w:rsidRDefault="00DA4E94" w:rsidP="00132A2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2A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Вакцины против кори создают надежный иммунитет, сохраняющийся более 20 лет. Вакцинация предупреждает развитие кори, даже если она проведена во время ухудшения эпидемической ситуации.</w:t>
      </w:r>
    </w:p>
    <w:p w:rsidR="00843802" w:rsidRDefault="00C83A04" w:rsidP="00132A2C">
      <w:pPr>
        <w:spacing w:after="120"/>
        <w:rPr>
          <w:rFonts w:ascii="Times New Roman" w:hAnsi="Times New Roman" w:cs="Times New Roman"/>
          <w:b/>
          <w:i/>
          <w:sz w:val="24"/>
        </w:rPr>
      </w:pPr>
      <w:r w:rsidRPr="00C83A04">
        <w:rPr>
          <w:rFonts w:ascii="Times New Roman" w:hAnsi="Times New Roman" w:cs="Times New Roman"/>
          <w:b/>
          <w:i/>
          <w:sz w:val="24"/>
        </w:rPr>
        <w:t>Совет дня</w:t>
      </w:r>
      <w:r>
        <w:rPr>
          <w:rFonts w:ascii="Times New Roman" w:hAnsi="Times New Roman" w:cs="Times New Roman"/>
          <w:b/>
          <w:i/>
          <w:sz w:val="24"/>
        </w:rPr>
        <w:t>!</w:t>
      </w:r>
    </w:p>
    <w:p w:rsidR="00C83A04" w:rsidRDefault="00C83A04" w:rsidP="00C83A04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поездке в отпуск, в командировку или еще по каким-то своим делам берите с собой всегда – </w:t>
      </w:r>
      <w:r w:rsidRPr="00C83A04">
        <w:rPr>
          <w:rFonts w:ascii="Times New Roman" w:hAnsi="Times New Roman" w:cs="Times New Roman"/>
          <w:b/>
          <w:sz w:val="24"/>
        </w:rPr>
        <w:t>сертификат о прививках</w:t>
      </w:r>
      <w:r>
        <w:rPr>
          <w:rFonts w:ascii="Times New Roman" w:hAnsi="Times New Roman" w:cs="Times New Roman"/>
          <w:sz w:val="24"/>
        </w:rPr>
        <w:t>! Регулярно сверяйте внесенные записи в сертификате о проделанных прививках. В реалиях настоящего времени этот документ поможет Вам избежать многих неприятностей при эпидемиологическом неблагополучии в регионе куда Вы прибыли. Конечно же, при условии, что профилактические прививки сделаны в соответствии с национальным календарем прививок Российской Федерации.</w:t>
      </w:r>
    </w:p>
    <w:p w:rsidR="00BD6C4D" w:rsidRPr="001F6821" w:rsidRDefault="00BD6C4D" w:rsidP="00C83A04">
      <w:pPr>
        <w:spacing w:after="120"/>
        <w:jc w:val="both"/>
        <w:rPr>
          <w:rFonts w:ascii="Times New Roman" w:hAnsi="Times New Roman" w:cs="Times New Roman"/>
          <w:b/>
          <w:color w:val="00B050"/>
          <w:sz w:val="32"/>
        </w:rPr>
      </w:pPr>
      <w:r w:rsidRPr="001F6821">
        <w:rPr>
          <w:rFonts w:ascii="Times New Roman" w:hAnsi="Times New Roman" w:cs="Times New Roman"/>
          <w:b/>
          <w:color w:val="00B050"/>
          <w:sz w:val="32"/>
        </w:rPr>
        <w:t xml:space="preserve">Будьте здоровы! </w:t>
      </w:r>
      <w:bookmarkStart w:id="0" w:name="_GoBack"/>
      <w:bookmarkEnd w:id="0"/>
    </w:p>
    <w:p w:rsidR="00732A5E" w:rsidRDefault="00732A5E" w:rsidP="00C83A04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BD6C4D" w:rsidRPr="00C83A04" w:rsidRDefault="00BD6C4D" w:rsidP="00C83A04">
      <w:pPr>
        <w:spacing w:after="120"/>
        <w:jc w:val="both"/>
        <w:rPr>
          <w:rFonts w:ascii="Times New Roman" w:hAnsi="Times New Roman" w:cs="Times New Roman"/>
          <w:sz w:val="24"/>
        </w:rPr>
      </w:pPr>
    </w:p>
    <w:sectPr w:rsidR="00BD6C4D" w:rsidRPr="00C83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64C11"/>
    <w:multiLevelType w:val="multilevel"/>
    <w:tmpl w:val="FA20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A7"/>
    <w:rsid w:val="000117AF"/>
    <w:rsid w:val="00132A2C"/>
    <w:rsid w:val="001F6821"/>
    <w:rsid w:val="00362157"/>
    <w:rsid w:val="00732A5E"/>
    <w:rsid w:val="007A6B49"/>
    <w:rsid w:val="00843802"/>
    <w:rsid w:val="00BD6C4D"/>
    <w:rsid w:val="00C83A04"/>
    <w:rsid w:val="00D377A7"/>
    <w:rsid w:val="00DA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E8A7E-A5EC-468A-ACAF-1826CCE6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83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713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26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Лев Серёжаевич</dc:creator>
  <cp:keywords/>
  <dc:description/>
  <cp:lastModifiedBy>Григорян Лев Серёжаевич</cp:lastModifiedBy>
  <cp:revision>8</cp:revision>
  <dcterms:created xsi:type="dcterms:W3CDTF">2023-05-23T00:46:00Z</dcterms:created>
  <dcterms:modified xsi:type="dcterms:W3CDTF">2023-05-24T04:59:00Z</dcterms:modified>
</cp:coreProperties>
</file>